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41620" cy="2559685"/>
            <wp:effectExtent l="0" t="0" r="7620" b="63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229100" cy="1645920"/>
            <wp:effectExtent l="0" t="0" r="762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VUE3写法：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86350" cy="1466850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Component是固定写法，具体包含的路由是Message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在使用keepalive时，新增两个生命周期函数，激活和失活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10150" cy="175260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路由守卫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全局前置、后置路由守卫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35905" cy="3827145"/>
            <wp:effectExtent l="0" t="0" r="17145" b="190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独享路由守卫</w:t>
      </w:r>
    </w:p>
    <w:p>
      <w:pPr>
        <w:bidi w:val="0"/>
      </w:pPr>
      <w:r>
        <w:drawing>
          <wp:inline distT="0" distB="0" distL="114300" distR="114300">
            <wp:extent cx="5339080" cy="1814195"/>
            <wp:effectExtent l="0" t="0" r="13970" b="14605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</w:t>
      </w:r>
      <w:bookmarkStart w:id="0" w:name="_GoBack"/>
      <w:bookmarkEnd w:id="0"/>
      <w:r>
        <w:rPr>
          <w:rFonts w:hint="eastAsia"/>
          <w:lang w:val="en-US" w:eastAsia="zh-CN"/>
        </w:rPr>
        <w:t>配合后置路由守卫使用：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657725" cy="1019175"/>
            <wp:effectExtent l="0" t="0" r="9525" b="952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E445CF1"/>
    <w:rsid w:val="3F781034"/>
    <w:rsid w:val="405B64E6"/>
    <w:rsid w:val="40742445"/>
    <w:rsid w:val="411A4E32"/>
    <w:rsid w:val="415669EA"/>
    <w:rsid w:val="41A0161C"/>
    <w:rsid w:val="43036CE1"/>
    <w:rsid w:val="43282788"/>
    <w:rsid w:val="43BF1914"/>
    <w:rsid w:val="4591639B"/>
    <w:rsid w:val="45D471E6"/>
    <w:rsid w:val="46EC462D"/>
    <w:rsid w:val="48594B98"/>
    <w:rsid w:val="495B57BC"/>
    <w:rsid w:val="499A1005"/>
    <w:rsid w:val="4D7D02B5"/>
    <w:rsid w:val="4FCC155D"/>
    <w:rsid w:val="52DA042F"/>
    <w:rsid w:val="54BA5044"/>
    <w:rsid w:val="56363E0F"/>
    <w:rsid w:val="56B52A1C"/>
    <w:rsid w:val="571F0A6C"/>
    <w:rsid w:val="57C33EC0"/>
    <w:rsid w:val="5981018A"/>
    <w:rsid w:val="59C17BAF"/>
    <w:rsid w:val="5A6C5756"/>
    <w:rsid w:val="5CE577EA"/>
    <w:rsid w:val="5D0C672F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0" Type="http://schemas.openxmlformats.org/officeDocument/2006/relationships/fontTable" Target="fontTable.xml"/><Relationship Id="rId17" Type="http://schemas.openxmlformats.org/officeDocument/2006/relationships/header" Target="header13.xml"/><Relationship Id="rId169" Type="http://schemas.openxmlformats.org/officeDocument/2006/relationships/numbering" Target="numbering.xml"/><Relationship Id="rId168" Type="http://schemas.openxmlformats.org/officeDocument/2006/relationships/customXml" Target="../customXml/item1.xml"/><Relationship Id="rId167" Type="http://schemas.openxmlformats.org/officeDocument/2006/relationships/image" Target="media/image144.png"/><Relationship Id="rId166" Type="http://schemas.openxmlformats.org/officeDocument/2006/relationships/image" Target="media/image143.png"/><Relationship Id="rId165" Type="http://schemas.openxmlformats.org/officeDocument/2006/relationships/image" Target="media/image142.png"/><Relationship Id="rId164" Type="http://schemas.openxmlformats.org/officeDocument/2006/relationships/image" Target="media/image141.png"/><Relationship Id="rId163" Type="http://schemas.openxmlformats.org/officeDocument/2006/relationships/image" Target="media/image140.png"/><Relationship Id="rId162" Type="http://schemas.openxmlformats.org/officeDocument/2006/relationships/image" Target="media/image139.png"/><Relationship Id="rId161" Type="http://schemas.openxmlformats.org/officeDocument/2006/relationships/image" Target="media/image138.jpeg"/><Relationship Id="rId160" Type="http://schemas.openxmlformats.org/officeDocument/2006/relationships/image" Target="media/image137.pn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83</Pages>
  <Words>4280</Words>
  <Characters>7945</Characters>
  <TotalTime>130</TotalTime>
  <ScaleCrop>false</ScaleCrop>
  <LinksUpToDate>false</LinksUpToDate>
  <CharactersWithSpaces>9141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2023-06-30T05:32:36Z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